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A9F" w:rsidRDefault="00F07A9F" w:rsidP="00F07A9F">
      <w:pPr>
        <w:spacing w:after="0"/>
        <w:jc w:val="right"/>
        <w:rPr>
          <w:lang w:val="ro-MO"/>
        </w:rPr>
      </w:pPr>
    </w:p>
    <w:p w:rsidR="00F07A9F" w:rsidRPr="003203E7" w:rsidRDefault="00F07A9F" w:rsidP="00F07A9F">
      <w:pPr>
        <w:spacing w:after="0"/>
        <w:jc w:val="center"/>
        <w:rPr>
          <w:rFonts w:ascii="Times New Roman" w:hAnsi="Times New Roman" w:cs="Times New Roman"/>
          <w:b/>
          <w:lang w:val="ro-MO"/>
        </w:rPr>
      </w:pPr>
      <w:r w:rsidRPr="003203E7">
        <w:rPr>
          <w:rFonts w:ascii="Times New Roman" w:hAnsi="Times New Roman" w:cs="Times New Roman"/>
          <w:b/>
          <w:lang w:val="ro-MO"/>
        </w:rPr>
        <w:t>REGULAMENTUL</w:t>
      </w:r>
    </w:p>
    <w:p w:rsidR="00F07A9F" w:rsidRPr="003203E7" w:rsidRDefault="00F07A9F" w:rsidP="00F07A9F">
      <w:pPr>
        <w:spacing w:after="0"/>
        <w:jc w:val="center"/>
        <w:rPr>
          <w:rFonts w:ascii="Times New Roman" w:hAnsi="Times New Roman" w:cs="Times New Roman"/>
          <w:b/>
          <w:lang w:val="ro-MO"/>
        </w:rPr>
      </w:pPr>
      <w:r w:rsidRPr="003203E7">
        <w:rPr>
          <w:rFonts w:ascii="Times New Roman" w:hAnsi="Times New Roman" w:cs="Times New Roman"/>
          <w:b/>
          <w:lang w:val="ro-MO"/>
        </w:rPr>
        <w:t>CU PRIVIRE LA MODUL DE FUNCȚIONARE</w:t>
      </w:r>
    </w:p>
    <w:p w:rsidR="00F07A9F" w:rsidRPr="003203E7" w:rsidRDefault="00F07A9F" w:rsidP="00F07A9F">
      <w:pPr>
        <w:spacing w:after="0"/>
        <w:jc w:val="center"/>
        <w:rPr>
          <w:rFonts w:ascii="Times New Roman" w:hAnsi="Times New Roman" w:cs="Times New Roman"/>
          <w:b/>
          <w:lang w:val="ro-MO"/>
        </w:rPr>
      </w:pPr>
      <w:r w:rsidRPr="003203E7">
        <w:rPr>
          <w:rFonts w:ascii="Times New Roman" w:hAnsi="Times New Roman" w:cs="Times New Roman"/>
          <w:b/>
          <w:lang w:val="ro-MO"/>
        </w:rPr>
        <w:t>A CONSILIULUI DE SECURITATE COMUNITARĂ DIN CADRUL PRIMĂRIEI</w:t>
      </w:r>
    </w:p>
    <w:p w:rsidR="00F07A9F" w:rsidRDefault="00F07A9F" w:rsidP="00F07A9F">
      <w:pPr>
        <w:spacing w:after="0"/>
        <w:jc w:val="center"/>
        <w:rPr>
          <w:rFonts w:ascii="Times New Roman" w:hAnsi="Times New Roman" w:cs="Times New Roman"/>
          <w:b/>
          <w:lang w:val="ro-MO"/>
        </w:rPr>
      </w:pPr>
      <w:r w:rsidRPr="003203E7">
        <w:rPr>
          <w:rFonts w:ascii="Times New Roman" w:hAnsi="Times New Roman" w:cs="Times New Roman"/>
          <w:b/>
          <w:lang w:val="ro-MO"/>
        </w:rPr>
        <w:t>COMUNEI SÎNGEREII NOI</w:t>
      </w:r>
    </w:p>
    <w:p w:rsidR="003203E7" w:rsidRDefault="003203E7" w:rsidP="00F07A9F">
      <w:pPr>
        <w:spacing w:after="0"/>
        <w:jc w:val="center"/>
        <w:rPr>
          <w:rFonts w:ascii="Times New Roman" w:hAnsi="Times New Roman" w:cs="Times New Roman"/>
          <w:b/>
          <w:lang w:val="ro-MO"/>
        </w:rPr>
      </w:pPr>
    </w:p>
    <w:p w:rsidR="003203E7" w:rsidRDefault="003203E7" w:rsidP="00F07A9F">
      <w:pPr>
        <w:spacing w:after="0"/>
        <w:jc w:val="center"/>
        <w:rPr>
          <w:rFonts w:ascii="Times New Roman" w:hAnsi="Times New Roman" w:cs="Times New Roman"/>
          <w:b/>
          <w:lang w:val="ro-MO"/>
        </w:rPr>
      </w:pPr>
    </w:p>
    <w:p w:rsidR="003203E7" w:rsidRDefault="003203E7" w:rsidP="00F07A9F">
      <w:pPr>
        <w:spacing w:after="0"/>
        <w:jc w:val="center"/>
        <w:rPr>
          <w:rFonts w:ascii="Times New Roman" w:hAnsi="Times New Roman" w:cs="Times New Roman"/>
          <w:b/>
          <w:lang w:val="ro-MO"/>
        </w:rPr>
      </w:pPr>
      <w:r>
        <w:rPr>
          <w:rFonts w:ascii="Times New Roman" w:hAnsi="Times New Roman" w:cs="Times New Roman"/>
          <w:b/>
          <w:lang w:val="ro-MO"/>
        </w:rPr>
        <w:t>CAPITOLUL I</w:t>
      </w:r>
    </w:p>
    <w:p w:rsidR="003203E7" w:rsidRDefault="003203E7" w:rsidP="00F07A9F">
      <w:pPr>
        <w:spacing w:after="0"/>
        <w:jc w:val="center"/>
        <w:rPr>
          <w:rFonts w:ascii="Times New Roman" w:hAnsi="Times New Roman" w:cs="Times New Roman"/>
          <w:b/>
          <w:lang w:val="ro-MO"/>
        </w:rPr>
      </w:pPr>
      <w:r>
        <w:rPr>
          <w:rFonts w:ascii="Times New Roman" w:hAnsi="Times New Roman" w:cs="Times New Roman"/>
          <w:b/>
          <w:lang w:val="ro-MO"/>
        </w:rPr>
        <w:t>PREVEDERILE GENERALE</w:t>
      </w:r>
    </w:p>
    <w:p w:rsidR="003203E7" w:rsidRPr="007F3CF3" w:rsidRDefault="003203E7" w:rsidP="00F07A9F">
      <w:pPr>
        <w:spacing w:after="0"/>
        <w:jc w:val="center"/>
        <w:rPr>
          <w:rFonts w:ascii="Times New Roman" w:hAnsi="Times New Roman" w:cs="Times New Roman"/>
          <w:b/>
          <w:sz w:val="28"/>
          <w:szCs w:val="28"/>
          <w:lang w:val="ro-MO"/>
        </w:rPr>
      </w:pPr>
    </w:p>
    <w:p w:rsidR="00327B08" w:rsidRPr="007F3CF3" w:rsidRDefault="003203E7" w:rsidP="003203E7">
      <w:pPr>
        <w:spacing w:after="0"/>
        <w:rPr>
          <w:rFonts w:ascii="Times New Roman" w:hAnsi="Times New Roman" w:cs="Times New Roman"/>
          <w:b/>
          <w:sz w:val="28"/>
          <w:szCs w:val="28"/>
          <w:lang w:val="ro-MO"/>
        </w:rPr>
      </w:pPr>
      <w:r w:rsidRPr="007F3CF3">
        <w:rPr>
          <w:rFonts w:ascii="Times New Roman" w:hAnsi="Times New Roman" w:cs="Times New Roman"/>
          <w:b/>
          <w:sz w:val="28"/>
          <w:szCs w:val="28"/>
          <w:lang w:val="ro-MO"/>
        </w:rPr>
        <w:t>Articolul  1. Scopul</w:t>
      </w:r>
    </w:p>
    <w:p w:rsidR="003203E7" w:rsidRPr="007F3CF3" w:rsidRDefault="003203E7" w:rsidP="003203E7">
      <w:pPr>
        <w:spacing w:after="0"/>
        <w:rPr>
          <w:rFonts w:ascii="Times New Roman" w:hAnsi="Times New Roman" w:cs="Times New Roman"/>
          <w:sz w:val="28"/>
          <w:szCs w:val="28"/>
          <w:lang w:val="ro-MO"/>
        </w:rPr>
      </w:pPr>
      <w:r w:rsidRPr="007F3CF3">
        <w:rPr>
          <w:rFonts w:ascii="Times New Roman" w:hAnsi="Times New Roman" w:cs="Times New Roman"/>
          <w:sz w:val="28"/>
          <w:szCs w:val="28"/>
          <w:lang w:val="ro-MO"/>
        </w:rPr>
        <w:t>Scopul prezentului regulament este de a determina : componența, sarcinile, responsabilitățile și modul de funcționare a Consiliului de Securitate Comunitară din cadrul Primăriei  comunei Sîngereii Noi.</w:t>
      </w:r>
    </w:p>
    <w:p w:rsidR="003203E7" w:rsidRPr="007F3CF3" w:rsidRDefault="003203E7" w:rsidP="003203E7">
      <w:pPr>
        <w:spacing w:after="0"/>
        <w:rPr>
          <w:rFonts w:ascii="Times New Roman" w:hAnsi="Times New Roman" w:cs="Times New Roman"/>
          <w:sz w:val="28"/>
          <w:szCs w:val="28"/>
          <w:lang w:val="ro-MO"/>
        </w:rPr>
      </w:pPr>
      <w:r w:rsidRPr="007F3CF3">
        <w:rPr>
          <w:rFonts w:ascii="Times New Roman" w:hAnsi="Times New Roman" w:cs="Times New Roman"/>
          <w:sz w:val="28"/>
          <w:szCs w:val="28"/>
          <w:lang w:val="ro-MO"/>
        </w:rPr>
        <w:t>Consiliul este un organ consultativ care, în cooperare cu Poliția și alte instituții, examinează problemele de securitate, ordinea publică, siguranța comunitară în favoarea Primăriei comunei Sîngereii Noi.</w:t>
      </w:r>
    </w:p>
    <w:p w:rsidR="007F3CF3" w:rsidRPr="007F3CF3" w:rsidRDefault="007F3CF3" w:rsidP="003203E7">
      <w:pPr>
        <w:spacing w:after="0"/>
        <w:rPr>
          <w:rFonts w:ascii="Times New Roman" w:hAnsi="Times New Roman" w:cs="Times New Roman"/>
          <w:sz w:val="28"/>
          <w:szCs w:val="28"/>
          <w:lang w:val="ro-MO"/>
        </w:rPr>
      </w:pPr>
    </w:p>
    <w:p w:rsidR="00327B08" w:rsidRPr="007F3CF3" w:rsidRDefault="003203E7" w:rsidP="003203E7">
      <w:pPr>
        <w:spacing w:after="0"/>
        <w:rPr>
          <w:rFonts w:ascii="Times New Roman" w:hAnsi="Times New Roman" w:cs="Times New Roman"/>
          <w:b/>
          <w:sz w:val="28"/>
          <w:szCs w:val="28"/>
          <w:lang w:val="ro-MO"/>
        </w:rPr>
      </w:pPr>
      <w:r w:rsidRPr="007F3CF3">
        <w:rPr>
          <w:rFonts w:ascii="Times New Roman" w:hAnsi="Times New Roman" w:cs="Times New Roman"/>
          <w:b/>
          <w:sz w:val="28"/>
          <w:szCs w:val="28"/>
          <w:lang w:val="ro-MO"/>
        </w:rPr>
        <w:t>Articolul  2. Cadrul juridic</w:t>
      </w:r>
    </w:p>
    <w:p w:rsidR="003203E7" w:rsidRPr="007F3CF3" w:rsidRDefault="00A03CF9" w:rsidP="003203E7">
      <w:pPr>
        <w:pStyle w:val="a3"/>
        <w:numPr>
          <w:ilvl w:val="0"/>
          <w:numId w:val="1"/>
        </w:numPr>
        <w:spacing w:after="0"/>
        <w:ind w:left="284" w:hanging="284"/>
        <w:rPr>
          <w:rFonts w:ascii="Times New Roman" w:hAnsi="Times New Roman" w:cs="Times New Roman"/>
          <w:sz w:val="28"/>
          <w:szCs w:val="28"/>
          <w:lang w:val="ro-MO"/>
        </w:rPr>
      </w:pPr>
      <w:r w:rsidRPr="007F3CF3">
        <w:rPr>
          <w:rFonts w:ascii="Times New Roman" w:hAnsi="Times New Roman" w:cs="Times New Roman"/>
          <w:sz w:val="28"/>
          <w:szCs w:val="28"/>
          <w:lang w:val="ro-MO"/>
        </w:rPr>
        <w:t>Actele naționale care servesc drept bază pentru funcționarea Consiliului sunt:</w:t>
      </w:r>
    </w:p>
    <w:p w:rsidR="00A03CF9" w:rsidRPr="007F3CF3" w:rsidRDefault="00A03CF9" w:rsidP="00A03CF9">
      <w:pPr>
        <w:pStyle w:val="a3"/>
        <w:numPr>
          <w:ilvl w:val="0"/>
          <w:numId w:val="2"/>
        </w:numPr>
        <w:spacing w:after="0"/>
        <w:rPr>
          <w:rFonts w:ascii="Times New Roman" w:hAnsi="Times New Roman" w:cs="Times New Roman"/>
          <w:sz w:val="28"/>
          <w:szCs w:val="28"/>
          <w:lang w:val="ro-MO"/>
        </w:rPr>
      </w:pPr>
      <w:r w:rsidRPr="007F3CF3">
        <w:rPr>
          <w:rFonts w:ascii="Times New Roman" w:hAnsi="Times New Roman" w:cs="Times New Roman"/>
          <w:sz w:val="28"/>
          <w:szCs w:val="28"/>
          <w:lang w:val="ro-MO"/>
        </w:rPr>
        <w:t>Constituția Republicii Moldova</w:t>
      </w:r>
    </w:p>
    <w:p w:rsidR="00A03CF9" w:rsidRPr="007F3CF3" w:rsidRDefault="00A03CF9" w:rsidP="00A03CF9">
      <w:pPr>
        <w:pStyle w:val="a3"/>
        <w:numPr>
          <w:ilvl w:val="0"/>
          <w:numId w:val="2"/>
        </w:numPr>
        <w:spacing w:after="0"/>
        <w:rPr>
          <w:rFonts w:ascii="Times New Roman" w:hAnsi="Times New Roman" w:cs="Times New Roman"/>
          <w:sz w:val="28"/>
          <w:szCs w:val="28"/>
          <w:lang w:val="ro-MO"/>
        </w:rPr>
      </w:pPr>
      <w:r w:rsidRPr="007F3CF3">
        <w:rPr>
          <w:rFonts w:ascii="Times New Roman" w:hAnsi="Times New Roman" w:cs="Times New Roman"/>
          <w:sz w:val="28"/>
          <w:szCs w:val="28"/>
          <w:lang w:val="ro-MO"/>
        </w:rPr>
        <w:t xml:space="preserve">Legea </w:t>
      </w:r>
      <w:r w:rsidR="00E13B05" w:rsidRPr="007F3CF3">
        <w:rPr>
          <w:rFonts w:ascii="Times New Roman" w:hAnsi="Times New Roman" w:cs="Times New Roman"/>
          <w:sz w:val="28"/>
          <w:szCs w:val="28"/>
          <w:lang w:val="ro-MO"/>
        </w:rPr>
        <w:t>cu privire la administrația publică locală (nr.436 din 28.12.2006)</w:t>
      </w:r>
    </w:p>
    <w:p w:rsidR="00E13B05" w:rsidRPr="007F3CF3" w:rsidRDefault="00E13B05" w:rsidP="00A03CF9">
      <w:pPr>
        <w:pStyle w:val="a3"/>
        <w:numPr>
          <w:ilvl w:val="0"/>
          <w:numId w:val="2"/>
        </w:numPr>
        <w:spacing w:after="0"/>
        <w:rPr>
          <w:rFonts w:ascii="Times New Roman" w:hAnsi="Times New Roman" w:cs="Times New Roman"/>
          <w:sz w:val="28"/>
          <w:szCs w:val="28"/>
          <w:lang w:val="ro-MO"/>
        </w:rPr>
      </w:pPr>
      <w:r w:rsidRPr="007F3CF3">
        <w:rPr>
          <w:rFonts w:ascii="Times New Roman" w:hAnsi="Times New Roman" w:cs="Times New Roman"/>
          <w:sz w:val="28"/>
          <w:szCs w:val="28"/>
          <w:lang w:val="ro-MO"/>
        </w:rPr>
        <w:t xml:space="preserve">Legea la </w:t>
      </w:r>
      <w:r w:rsidR="006776ED" w:rsidRPr="007F3CF3">
        <w:rPr>
          <w:rFonts w:ascii="Times New Roman" w:hAnsi="Times New Roman" w:cs="Times New Roman"/>
          <w:sz w:val="28"/>
          <w:szCs w:val="28"/>
          <w:lang w:val="ro-MO"/>
        </w:rPr>
        <w:t>activitatea Poliției și polițistului (nr.320 din 27 decembrie 2012) și juridice emise pentru punerea sa în aplicare.</w:t>
      </w:r>
    </w:p>
    <w:p w:rsidR="006776ED" w:rsidRPr="007F3CF3" w:rsidRDefault="006776ED" w:rsidP="00A03CF9">
      <w:pPr>
        <w:pStyle w:val="a3"/>
        <w:numPr>
          <w:ilvl w:val="0"/>
          <w:numId w:val="2"/>
        </w:numPr>
        <w:spacing w:after="0"/>
        <w:rPr>
          <w:rFonts w:ascii="Times New Roman" w:hAnsi="Times New Roman" w:cs="Times New Roman"/>
          <w:sz w:val="28"/>
          <w:szCs w:val="28"/>
          <w:lang w:val="ro-MO"/>
        </w:rPr>
      </w:pPr>
      <w:r w:rsidRPr="007F3CF3">
        <w:rPr>
          <w:rFonts w:ascii="Times New Roman" w:hAnsi="Times New Roman" w:cs="Times New Roman"/>
          <w:sz w:val="28"/>
          <w:szCs w:val="28"/>
          <w:lang w:val="ro-MO"/>
        </w:rPr>
        <w:t>Strategia de dezvoltare a Poliției pentru anii 201</w:t>
      </w:r>
      <w:r w:rsidR="001C0453" w:rsidRPr="007F3CF3">
        <w:rPr>
          <w:rFonts w:ascii="Times New Roman" w:hAnsi="Times New Roman" w:cs="Times New Roman"/>
          <w:sz w:val="28"/>
          <w:szCs w:val="28"/>
          <w:lang w:val="ro-MO"/>
        </w:rPr>
        <w:t>8</w:t>
      </w:r>
      <w:r w:rsidRPr="007F3CF3">
        <w:rPr>
          <w:rFonts w:ascii="Times New Roman" w:hAnsi="Times New Roman" w:cs="Times New Roman"/>
          <w:sz w:val="28"/>
          <w:szCs w:val="28"/>
          <w:lang w:val="ro-MO"/>
        </w:rPr>
        <w:t xml:space="preserve"> – 202</w:t>
      </w:r>
      <w:r w:rsidR="00D967D1" w:rsidRPr="007F3CF3">
        <w:rPr>
          <w:rFonts w:ascii="Times New Roman" w:hAnsi="Times New Roman" w:cs="Times New Roman"/>
          <w:sz w:val="28"/>
          <w:szCs w:val="28"/>
          <w:lang w:val="ro-MO"/>
        </w:rPr>
        <w:t>2</w:t>
      </w:r>
      <w:r w:rsidRPr="007F3CF3">
        <w:rPr>
          <w:rFonts w:ascii="Times New Roman" w:hAnsi="Times New Roman" w:cs="Times New Roman"/>
          <w:sz w:val="28"/>
          <w:szCs w:val="28"/>
          <w:lang w:val="ro-MO"/>
        </w:rPr>
        <w:t xml:space="preserve"> (HG nr.587 din 12 mai 2016)</w:t>
      </w:r>
    </w:p>
    <w:p w:rsidR="006776ED" w:rsidRPr="007F3CF3" w:rsidRDefault="006776ED" w:rsidP="00A03CF9">
      <w:pPr>
        <w:pStyle w:val="a3"/>
        <w:numPr>
          <w:ilvl w:val="0"/>
          <w:numId w:val="2"/>
        </w:numPr>
        <w:spacing w:after="0"/>
        <w:rPr>
          <w:rFonts w:ascii="Times New Roman" w:hAnsi="Times New Roman" w:cs="Times New Roman"/>
          <w:sz w:val="28"/>
          <w:szCs w:val="28"/>
          <w:lang w:val="ro-MO"/>
        </w:rPr>
      </w:pPr>
      <w:r w:rsidRPr="007F3CF3">
        <w:rPr>
          <w:rFonts w:ascii="Times New Roman" w:hAnsi="Times New Roman" w:cs="Times New Roman"/>
          <w:sz w:val="28"/>
          <w:szCs w:val="28"/>
          <w:lang w:val="ro-MO"/>
        </w:rPr>
        <w:t>Programul de activitate al Guvernului Republicii Moldova 201</w:t>
      </w:r>
      <w:r w:rsidR="001C0453" w:rsidRPr="007F3CF3">
        <w:rPr>
          <w:rFonts w:ascii="Times New Roman" w:hAnsi="Times New Roman" w:cs="Times New Roman"/>
          <w:sz w:val="28"/>
          <w:szCs w:val="28"/>
          <w:lang w:val="ro-MO"/>
        </w:rPr>
        <w:t>8</w:t>
      </w:r>
      <w:r w:rsidRPr="007F3CF3">
        <w:rPr>
          <w:rFonts w:ascii="Times New Roman" w:hAnsi="Times New Roman" w:cs="Times New Roman"/>
          <w:sz w:val="28"/>
          <w:szCs w:val="28"/>
          <w:lang w:val="ro-MO"/>
        </w:rPr>
        <w:t xml:space="preserve"> – 20</w:t>
      </w:r>
      <w:r w:rsidR="001C0453" w:rsidRPr="007F3CF3">
        <w:rPr>
          <w:rFonts w:ascii="Times New Roman" w:hAnsi="Times New Roman" w:cs="Times New Roman"/>
          <w:sz w:val="28"/>
          <w:szCs w:val="28"/>
          <w:lang w:val="ro-MO"/>
        </w:rPr>
        <w:t>22</w:t>
      </w:r>
      <w:r w:rsidRPr="007F3CF3">
        <w:rPr>
          <w:rFonts w:ascii="Times New Roman" w:hAnsi="Times New Roman" w:cs="Times New Roman"/>
          <w:sz w:val="28"/>
          <w:szCs w:val="28"/>
          <w:lang w:val="ro-MO"/>
        </w:rPr>
        <w:t>.</w:t>
      </w:r>
    </w:p>
    <w:p w:rsidR="006776ED" w:rsidRPr="007F3CF3" w:rsidRDefault="001C0453" w:rsidP="00A03CF9">
      <w:pPr>
        <w:pStyle w:val="a3"/>
        <w:numPr>
          <w:ilvl w:val="0"/>
          <w:numId w:val="2"/>
        </w:numPr>
        <w:spacing w:after="0"/>
        <w:rPr>
          <w:rFonts w:ascii="Times New Roman" w:hAnsi="Times New Roman" w:cs="Times New Roman"/>
          <w:sz w:val="28"/>
          <w:szCs w:val="28"/>
          <w:lang w:val="ro-MO"/>
        </w:rPr>
      </w:pPr>
      <w:r w:rsidRPr="007F3CF3">
        <w:rPr>
          <w:rFonts w:ascii="Times New Roman" w:hAnsi="Times New Roman" w:cs="Times New Roman"/>
          <w:sz w:val="28"/>
          <w:szCs w:val="28"/>
          <w:lang w:val="ro-MO"/>
        </w:rPr>
        <w:t>Strategia de dezvoltare a societății civile din Republica Moldova  și Planului  de Acțiune (2018 – 2022)(proiect)</w:t>
      </w:r>
    </w:p>
    <w:p w:rsidR="00D967D1" w:rsidRPr="007F3CF3" w:rsidRDefault="001C0453" w:rsidP="001C0453">
      <w:pPr>
        <w:spacing w:after="0"/>
        <w:rPr>
          <w:rFonts w:ascii="Times New Roman" w:hAnsi="Times New Roman" w:cs="Times New Roman"/>
          <w:sz w:val="28"/>
          <w:szCs w:val="28"/>
          <w:lang w:val="en-US"/>
        </w:rPr>
      </w:pPr>
      <w:r w:rsidRPr="007F3CF3">
        <w:rPr>
          <w:rFonts w:ascii="Times New Roman" w:hAnsi="Times New Roman" w:cs="Times New Roman"/>
          <w:sz w:val="28"/>
          <w:szCs w:val="28"/>
          <w:lang w:val="ro-MO"/>
        </w:rPr>
        <w:t xml:space="preserve">2.Instrumentele internaționale care servesc drept bază pentru funcționarea Consiliului sunt </w:t>
      </w:r>
      <w:r w:rsidRPr="007F3CF3">
        <w:rPr>
          <w:rFonts w:ascii="Times New Roman" w:hAnsi="Times New Roman" w:cs="Times New Roman"/>
          <w:sz w:val="28"/>
          <w:szCs w:val="28"/>
          <w:lang w:val="en-US"/>
        </w:rPr>
        <w:t xml:space="preserve">: - </w:t>
      </w:r>
      <w:proofErr w:type="spellStart"/>
      <w:r w:rsidRPr="007F3CF3">
        <w:rPr>
          <w:rFonts w:ascii="Times New Roman" w:hAnsi="Times New Roman" w:cs="Times New Roman"/>
          <w:sz w:val="28"/>
          <w:szCs w:val="28"/>
          <w:lang w:val="en-US"/>
        </w:rPr>
        <w:t>Declarația</w:t>
      </w:r>
      <w:proofErr w:type="spellEnd"/>
      <w:r w:rsidRPr="007F3CF3">
        <w:rPr>
          <w:rFonts w:ascii="Times New Roman" w:hAnsi="Times New Roman" w:cs="Times New Roman"/>
          <w:sz w:val="28"/>
          <w:szCs w:val="28"/>
          <w:lang w:val="en-US"/>
        </w:rPr>
        <w:t xml:space="preserve"> </w:t>
      </w:r>
      <w:proofErr w:type="spellStart"/>
      <w:r w:rsidRPr="007F3CF3">
        <w:rPr>
          <w:rFonts w:ascii="Times New Roman" w:hAnsi="Times New Roman" w:cs="Times New Roman"/>
          <w:sz w:val="28"/>
          <w:szCs w:val="28"/>
          <w:lang w:val="en-US"/>
        </w:rPr>
        <w:t>Universală</w:t>
      </w:r>
      <w:proofErr w:type="spellEnd"/>
      <w:r w:rsidRPr="007F3CF3">
        <w:rPr>
          <w:rFonts w:ascii="Times New Roman" w:hAnsi="Times New Roman" w:cs="Times New Roman"/>
          <w:sz w:val="28"/>
          <w:szCs w:val="28"/>
          <w:lang w:val="en-US"/>
        </w:rPr>
        <w:t xml:space="preserve"> a </w:t>
      </w:r>
      <w:proofErr w:type="spellStart"/>
      <w:r w:rsidRPr="007F3CF3">
        <w:rPr>
          <w:rFonts w:ascii="Times New Roman" w:hAnsi="Times New Roman" w:cs="Times New Roman"/>
          <w:sz w:val="28"/>
          <w:szCs w:val="28"/>
          <w:lang w:val="en-US"/>
        </w:rPr>
        <w:t>Drepturilor</w:t>
      </w:r>
      <w:proofErr w:type="spellEnd"/>
      <w:r w:rsidRPr="007F3CF3">
        <w:rPr>
          <w:rFonts w:ascii="Times New Roman" w:hAnsi="Times New Roman" w:cs="Times New Roman"/>
          <w:sz w:val="28"/>
          <w:szCs w:val="28"/>
          <w:lang w:val="en-US"/>
        </w:rPr>
        <w:t xml:space="preserve"> </w:t>
      </w:r>
      <w:proofErr w:type="spellStart"/>
      <w:r w:rsidRPr="007F3CF3">
        <w:rPr>
          <w:rFonts w:ascii="Times New Roman" w:hAnsi="Times New Roman" w:cs="Times New Roman"/>
          <w:sz w:val="28"/>
          <w:szCs w:val="28"/>
          <w:lang w:val="en-US"/>
        </w:rPr>
        <w:t>și</w:t>
      </w:r>
      <w:proofErr w:type="spellEnd"/>
      <w:r w:rsidRPr="007F3CF3">
        <w:rPr>
          <w:rFonts w:ascii="Times New Roman" w:hAnsi="Times New Roman" w:cs="Times New Roman"/>
          <w:sz w:val="28"/>
          <w:szCs w:val="28"/>
          <w:lang w:val="en-US"/>
        </w:rPr>
        <w:t xml:space="preserve"> </w:t>
      </w:r>
      <w:proofErr w:type="spellStart"/>
      <w:r w:rsidRPr="007F3CF3">
        <w:rPr>
          <w:rFonts w:ascii="Times New Roman" w:hAnsi="Times New Roman" w:cs="Times New Roman"/>
          <w:sz w:val="28"/>
          <w:szCs w:val="28"/>
          <w:lang w:val="en-US"/>
        </w:rPr>
        <w:t>Libertăților</w:t>
      </w:r>
      <w:proofErr w:type="spellEnd"/>
      <w:r w:rsidRPr="007F3CF3">
        <w:rPr>
          <w:rFonts w:ascii="Times New Roman" w:hAnsi="Times New Roman" w:cs="Times New Roman"/>
          <w:sz w:val="28"/>
          <w:szCs w:val="28"/>
          <w:lang w:val="en-US"/>
        </w:rPr>
        <w:t xml:space="preserve"> </w:t>
      </w:r>
      <w:proofErr w:type="spellStart"/>
      <w:r w:rsidRPr="007F3CF3">
        <w:rPr>
          <w:rFonts w:ascii="Times New Roman" w:hAnsi="Times New Roman" w:cs="Times New Roman"/>
          <w:sz w:val="28"/>
          <w:szCs w:val="28"/>
          <w:lang w:val="en-US"/>
        </w:rPr>
        <w:t>Omului</w:t>
      </w:r>
      <w:proofErr w:type="spellEnd"/>
      <w:r w:rsidRPr="007F3CF3">
        <w:rPr>
          <w:rFonts w:ascii="Times New Roman" w:hAnsi="Times New Roman" w:cs="Times New Roman"/>
          <w:sz w:val="28"/>
          <w:szCs w:val="28"/>
          <w:lang w:val="en-US"/>
        </w:rPr>
        <w:t>.</w:t>
      </w:r>
    </w:p>
    <w:p w:rsidR="00D967D1" w:rsidRPr="007F3CF3" w:rsidRDefault="00D967D1" w:rsidP="00D967D1">
      <w:pPr>
        <w:pStyle w:val="a3"/>
        <w:numPr>
          <w:ilvl w:val="0"/>
          <w:numId w:val="4"/>
        </w:numPr>
        <w:spacing w:after="0"/>
        <w:ind w:hanging="153"/>
        <w:rPr>
          <w:rFonts w:ascii="Times New Roman" w:hAnsi="Times New Roman" w:cs="Times New Roman"/>
          <w:sz w:val="28"/>
          <w:szCs w:val="28"/>
          <w:lang w:val="en-US"/>
        </w:rPr>
      </w:pPr>
      <w:r w:rsidRPr="007F3CF3">
        <w:rPr>
          <w:rFonts w:ascii="Times New Roman" w:hAnsi="Times New Roman" w:cs="Times New Roman"/>
          <w:sz w:val="28"/>
          <w:szCs w:val="28"/>
          <w:lang w:val="en-US"/>
        </w:rPr>
        <w:t xml:space="preserve"> </w:t>
      </w:r>
      <w:proofErr w:type="spellStart"/>
      <w:r w:rsidRPr="007F3CF3">
        <w:rPr>
          <w:rFonts w:ascii="Times New Roman" w:hAnsi="Times New Roman" w:cs="Times New Roman"/>
          <w:sz w:val="28"/>
          <w:szCs w:val="28"/>
          <w:lang w:val="en-US"/>
        </w:rPr>
        <w:t>Bunele</w:t>
      </w:r>
      <w:proofErr w:type="spellEnd"/>
      <w:r w:rsidRPr="007F3CF3">
        <w:rPr>
          <w:rFonts w:ascii="Times New Roman" w:hAnsi="Times New Roman" w:cs="Times New Roman"/>
          <w:sz w:val="28"/>
          <w:szCs w:val="28"/>
          <w:lang w:val="en-US"/>
        </w:rPr>
        <w:t xml:space="preserve"> practice de </w:t>
      </w:r>
      <w:proofErr w:type="spellStart"/>
      <w:r w:rsidRPr="007F3CF3">
        <w:rPr>
          <w:rFonts w:ascii="Times New Roman" w:hAnsi="Times New Roman" w:cs="Times New Roman"/>
          <w:sz w:val="28"/>
          <w:szCs w:val="28"/>
          <w:lang w:val="en-US"/>
        </w:rPr>
        <w:t>consolidare</w:t>
      </w:r>
      <w:proofErr w:type="spellEnd"/>
      <w:r w:rsidRPr="007F3CF3">
        <w:rPr>
          <w:rFonts w:ascii="Times New Roman" w:hAnsi="Times New Roman" w:cs="Times New Roman"/>
          <w:sz w:val="28"/>
          <w:szCs w:val="28"/>
          <w:lang w:val="en-US"/>
        </w:rPr>
        <w:t xml:space="preserve"> a </w:t>
      </w:r>
      <w:proofErr w:type="spellStart"/>
      <w:r w:rsidRPr="007F3CF3">
        <w:rPr>
          <w:rFonts w:ascii="Times New Roman" w:hAnsi="Times New Roman" w:cs="Times New Roman"/>
          <w:sz w:val="28"/>
          <w:szCs w:val="28"/>
          <w:lang w:val="en-US"/>
        </w:rPr>
        <w:t>parteniriatelor</w:t>
      </w:r>
      <w:proofErr w:type="spellEnd"/>
      <w:r w:rsidRPr="007F3CF3">
        <w:rPr>
          <w:rFonts w:ascii="Times New Roman" w:hAnsi="Times New Roman" w:cs="Times New Roman"/>
          <w:sz w:val="28"/>
          <w:szCs w:val="28"/>
          <w:lang w:val="en-US"/>
        </w:rPr>
        <w:t xml:space="preserve"> </w:t>
      </w:r>
      <w:proofErr w:type="spellStart"/>
      <w:r w:rsidRPr="007F3CF3">
        <w:rPr>
          <w:rFonts w:ascii="Times New Roman" w:hAnsi="Times New Roman" w:cs="Times New Roman"/>
          <w:sz w:val="28"/>
          <w:szCs w:val="28"/>
          <w:lang w:val="en-US"/>
        </w:rPr>
        <w:t>dintre</w:t>
      </w:r>
      <w:proofErr w:type="spellEnd"/>
      <w:r w:rsidRPr="007F3CF3">
        <w:rPr>
          <w:rFonts w:ascii="Times New Roman" w:hAnsi="Times New Roman" w:cs="Times New Roman"/>
          <w:sz w:val="28"/>
          <w:szCs w:val="28"/>
          <w:lang w:val="en-US"/>
        </w:rPr>
        <w:t xml:space="preserve"> Public </w:t>
      </w:r>
      <w:proofErr w:type="spellStart"/>
      <w:r w:rsidRPr="007F3CF3">
        <w:rPr>
          <w:rFonts w:ascii="Times New Roman" w:hAnsi="Times New Roman" w:cs="Times New Roman"/>
          <w:sz w:val="28"/>
          <w:szCs w:val="28"/>
          <w:lang w:val="en-US"/>
        </w:rPr>
        <w:t>și</w:t>
      </w:r>
      <w:proofErr w:type="spellEnd"/>
      <w:r w:rsidRPr="007F3CF3">
        <w:rPr>
          <w:rFonts w:ascii="Times New Roman" w:hAnsi="Times New Roman" w:cs="Times New Roman"/>
          <w:sz w:val="28"/>
          <w:szCs w:val="28"/>
          <w:lang w:val="en-US"/>
        </w:rPr>
        <w:t xml:space="preserve"> </w:t>
      </w:r>
      <w:proofErr w:type="spellStart"/>
      <w:r w:rsidRPr="007F3CF3">
        <w:rPr>
          <w:rFonts w:ascii="Times New Roman" w:hAnsi="Times New Roman" w:cs="Times New Roman"/>
          <w:sz w:val="28"/>
          <w:szCs w:val="28"/>
          <w:lang w:val="en-US"/>
        </w:rPr>
        <w:t>Poliție</w:t>
      </w:r>
      <w:proofErr w:type="spellEnd"/>
      <w:r w:rsidRPr="007F3CF3">
        <w:rPr>
          <w:rFonts w:ascii="Times New Roman" w:hAnsi="Times New Roman" w:cs="Times New Roman"/>
          <w:sz w:val="28"/>
          <w:szCs w:val="28"/>
          <w:lang w:val="en-US"/>
        </w:rPr>
        <w:t xml:space="preserve"> (OSCE.2008).</w:t>
      </w:r>
    </w:p>
    <w:p w:rsidR="007F3CF3" w:rsidRPr="007F3CF3" w:rsidRDefault="00D967D1" w:rsidP="00D967D1">
      <w:pPr>
        <w:spacing w:after="0"/>
        <w:rPr>
          <w:rFonts w:ascii="Times New Roman" w:hAnsi="Times New Roman" w:cs="Times New Roman"/>
          <w:b/>
          <w:sz w:val="28"/>
          <w:szCs w:val="28"/>
          <w:lang w:val="en-US"/>
        </w:rPr>
      </w:pPr>
      <w:proofErr w:type="spellStart"/>
      <w:proofErr w:type="gramStart"/>
      <w:r w:rsidRPr="007F3CF3">
        <w:rPr>
          <w:rFonts w:ascii="Times New Roman" w:hAnsi="Times New Roman" w:cs="Times New Roman"/>
          <w:b/>
          <w:sz w:val="28"/>
          <w:szCs w:val="28"/>
          <w:lang w:val="en-US"/>
        </w:rPr>
        <w:t>Articolul</w:t>
      </w:r>
      <w:proofErr w:type="spellEnd"/>
      <w:r w:rsidRPr="007F3CF3">
        <w:rPr>
          <w:rFonts w:ascii="Times New Roman" w:hAnsi="Times New Roman" w:cs="Times New Roman"/>
          <w:b/>
          <w:sz w:val="28"/>
          <w:szCs w:val="28"/>
          <w:lang w:val="en-US"/>
        </w:rPr>
        <w:t xml:space="preserve"> 3.</w:t>
      </w:r>
      <w:proofErr w:type="gramEnd"/>
      <w:r w:rsidRPr="007F3CF3">
        <w:rPr>
          <w:rFonts w:ascii="Times New Roman" w:hAnsi="Times New Roman" w:cs="Times New Roman"/>
          <w:b/>
          <w:sz w:val="28"/>
          <w:szCs w:val="28"/>
          <w:lang w:val="en-US"/>
        </w:rPr>
        <w:t xml:space="preserve"> </w:t>
      </w:r>
      <w:proofErr w:type="spellStart"/>
      <w:r w:rsidRPr="007F3CF3">
        <w:rPr>
          <w:rFonts w:ascii="Times New Roman" w:hAnsi="Times New Roman" w:cs="Times New Roman"/>
          <w:b/>
          <w:sz w:val="28"/>
          <w:szCs w:val="28"/>
          <w:lang w:val="en-US"/>
        </w:rPr>
        <w:t>Componența</w:t>
      </w:r>
      <w:proofErr w:type="spellEnd"/>
    </w:p>
    <w:p w:rsidR="001C0453" w:rsidRPr="007F3CF3" w:rsidRDefault="00D967D1" w:rsidP="00D967D1">
      <w:pPr>
        <w:spacing w:after="0"/>
        <w:rPr>
          <w:rFonts w:ascii="Times New Roman" w:hAnsi="Times New Roman" w:cs="Times New Roman"/>
          <w:sz w:val="28"/>
          <w:szCs w:val="28"/>
          <w:lang w:val="en-US"/>
        </w:rPr>
      </w:pPr>
      <w:proofErr w:type="spellStart"/>
      <w:r w:rsidRPr="007F3CF3">
        <w:rPr>
          <w:rFonts w:ascii="Times New Roman" w:hAnsi="Times New Roman" w:cs="Times New Roman"/>
          <w:sz w:val="28"/>
          <w:szCs w:val="28"/>
          <w:lang w:val="en-US"/>
        </w:rPr>
        <w:t>Consiliul</w:t>
      </w:r>
      <w:proofErr w:type="spellEnd"/>
      <w:r w:rsidRPr="007F3CF3">
        <w:rPr>
          <w:rFonts w:ascii="Times New Roman" w:hAnsi="Times New Roman" w:cs="Times New Roman"/>
          <w:sz w:val="28"/>
          <w:szCs w:val="28"/>
          <w:lang w:val="en-US"/>
        </w:rPr>
        <w:t xml:space="preserve"> de </w:t>
      </w:r>
      <w:proofErr w:type="spellStart"/>
      <w:r w:rsidRPr="007F3CF3">
        <w:rPr>
          <w:rFonts w:ascii="Times New Roman" w:hAnsi="Times New Roman" w:cs="Times New Roman"/>
          <w:sz w:val="28"/>
          <w:szCs w:val="28"/>
          <w:lang w:val="en-US"/>
        </w:rPr>
        <w:t>Securitate</w:t>
      </w:r>
      <w:proofErr w:type="spellEnd"/>
      <w:r w:rsidRPr="007F3CF3">
        <w:rPr>
          <w:rFonts w:ascii="Times New Roman" w:hAnsi="Times New Roman" w:cs="Times New Roman"/>
          <w:sz w:val="28"/>
          <w:szCs w:val="28"/>
          <w:lang w:val="en-US"/>
        </w:rPr>
        <w:t xml:space="preserve"> </w:t>
      </w:r>
      <w:proofErr w:type="spellStart"/>
      <w:r w:rsidRPr="007F3CF3">
        <w:rPr>
          <w:rFonts w:ascii="Times New Roman" w:hAnsi="Times New Roman" w:cs="Times New Roman"/>
          <w:sz w:val="28"/>
          <w:szCs w:val="28"/>
          <w:lang w:val="en-US"/>
        </w:rPr>
        <w:t>Comunitară</w:t>
      </w:r>
      <w:proofErr w:type="spellEnd"/>
      <w:r w:rsidRPr="007F3CF3">
        <w:rPr>
          <w:rFonts w:ascii="Times New Roman" w:hAnsi="Times New Roman" w:cs="Times New Roman"/>
          <w:sz w:val="28"/>
          <w:szCs w:val="28"/>
          <w:lang w:val="en-US"/>
        </w:rPr>
        <w:t xml:space="preserve"> </w:t>
      </w:r>
      <w:proofErr w:type="spellStart"/>
      <w:proofErr w:type="gramStart"/>
      <w:r w:rsidRPr="007F3CF3">
        <w:rPr>
          <w:rFonts w:ascii="Times New Roman" w:hAnsi="Times New Roman" w:cs="Times New Roman"/>
          <w:sz w:val="28"/>
          <w:szCs w:val="28"/>
          <w:lang w:val="en-US"/>
        </w:rPr>
        <w:t>este</w:t>
      </w:r>
      <w:proofErr w:type="spellEnd"/>
      <w:proofErr w:type="gramEnd"/>
      <w:r w:rsidRPr="007F3CF3">
        <w:rPr>
          <w:rFonts w:ascii="Times New Roman" w:hAnsi="Times New Roman" w:cs="Times New Roman"/>
          <w:sz w:val="28"/>
          <w:szCs w:val="28"/>
          <w:lang w:val="en-US"/>
        </w:rPr>
        <w:t xml:space="preserve"> format din </w:t>
      </w:r>
      <w:proofErr w:type="spellStart"/>
      <w:r w:rsidRPr="007F3CF3">
        <w:rPr>
          <w:rFonts w:ascii="Times New Roman" w:hAnsi="Times New Roman" w:cs="Times New Roman"/>
          <w:sz w:val="28"/>
          <w:szCs w:val="28"/>
          <w:lang w:val="en-US"/>
        </w:rPr>
        <w:t>următorii</w:t>
      </w:r>
      <w:proofErr w:type="spellEnd"/>
      <w:r w:rsidRPr="007F3CF3">
        <w:rPr>
          <w:rFonts w:ascii="Times New Roman" w:hAnsi="Times New Roman" w:cs="Times New Roman"/>
          <w:sz w:val="28"/>
          <w:szCs w:val="28"/>
          <w:lang w:val="en-US"/>
        </w:rPr>
        <w:t xml:space="preserve"> </w:t>
      </w:r>
      <w:proofErr w:type="spellStart"/>
      <w:r w:rsidRPr="007F3CF3">
        <w:rPr>
          <w:rFonts w:ascii="Times New Roman" w:hAnsi="Times New Roman" w:cs="Times New Roman"/>
          <w:sz w:val="28"/>
          <w:szCs w:val="28"/>
          <w:lang w:val="en-US"/>
        </w:rPr>
        <w:t>membrii</w:t>
      </w:r>
      <w:proofErr w:type="spellEnd"/>
      <w:r w:rsidRPr="007F3CF3">
        <w:rPr>
          <w:rFonts w:ascii="Times New Roman" w:hAnsi="Times New Roman" w:cs="Times New Roman"/>
          <w:sz w:val="28"/>
          <w:szCs w:val="28"/>
          <w:lang w:val="en-US"/>
        </w:rPr>
        <w:t>:</w:t>
      </w:r>
    </w:p>
    <w:p w:rsidR="00D967D1" w:rsidRPr="007F3CF3" w:rsidRDefault="00D967D1" w:rsidP="00D967D1">
      <w:pPr>
        <w:pStyle w:val="a3"/>
        <w:numPr>
          <w:ilvl w:val="0"/>
          <w:numId w:val="5"/>
        </w:numPr>
        <w:spacing w:after="0"/>
        <w:rPr>
          <w:rFonts w:ascii="Times New Roman" w:hAnsi="Times New Roman" w:cs="Times New Roman"/>
          <w:sz w:val="28"/>
          <w:szCs w:val="28"/>
          <w:lang w:val="ro-MO"/>
        </w:rPr>
      </w:pPr>
      <w:r w:rsidRPr="007F3CF3">
        <w:rPr>
          <w:rFonts w:ascii="Times New Roman" w:hAnsi="Times New Roman" w:cs="Times New Roman"/>
          <w:sz w:val="28"/>
          <w:szCs w:val="28"/>
          <w:lang w:val="ro-MO"/>
        </w:rPr>
        <w:t>Primarul comunei Sîngereii Noi</w:t>
      </w:r>
    </w:p>
    <w:p w:rsidR="00D967D1" w:rsidRPr="007F3CF3" w:rsidRDefault="0072654B" w:rsidP="00D967D1">
      <w:pPr>
        <w:pStyle w:val="a3"/>
        <w:numPr>
          <w:ilvl w:val="0"/>
          <w:numId w:val="5"/>
        </w:numPr>
        <w:spacing w:after="0"/>
        <w:rPr>
          <w:rFonts w:ascii="Times New Roman" w:hAnsi="Times New Roman" w:cs="Times New Roman"/>
          <w:sz w:val="28"/>
          <w:szCs w:val="28"/>
          <w:lang w:val="ro-MO"/>
        </w:rPr>
      </w:pPr>
      <w:r w:rsidRPr="007F3CF3">
        <w:rPr>
          <w:rFonts w:ascii="Times New Roman" w:hAnsi="Times New Roman" w:cs="Times New Roman"/>
          <w:sz w:val="28"/>
          <w:szCs w:val="28"/>
          <w:lang w:val="ro-MO"/>
        </w:rPr>
        <w:t xml:space="preserve">Secretarul Consiliului comunal </w:t>
      </w:r>
    </w:p>
    <w:p w:rsidR="0072654B" w:rsidRPr="007F3CF3" w:rsidRDefault="0072654B" w:rsidP="00D967D1">
      <w:pPr>
        <w:pStyle w:val="a3"/>
        <w:numPr>
          <w:ilvl w:val="0"/>
          <w:numId w:val="5"/>
        </w:numPr>
        <w:spacing w:after="0"/>
        <w:rPr>
          <w:rFonts w:ascii="Times New Roman" w:hAnsi="Times New Roman" w:cs="Times New Roman"/>
          <w:sz w:val="28"/>
          <w:szCs w:val="28"/>
          <w:lang w:val="ro-MO"/>
        </w:rPr>
      </w:pPr>
      <w:r w:rsidRPr="007F3CF3">
        <w:rPr>
          <w:rFonts w:ascii="Times New Roman" w:hAnsi="Times New Roman" w:cs="Times New Roman"/>
          <w:sz w:val="28"/>
          <w:szCs w:val="28"/>
          <w:lang w:val="ro-MO"/>
        </w:rPr>
        <w:t>Șef de post</w:t>
      </w:r>
    </w:p>
    <w:p w:rsidR="0072654B" w:rsidRPr="007F3CF3" w:rsidRDefault="0072654B" w:rsidP="00D967D1">
      <w:pPr>
        <w:pStyle w:val="a3"/>
        <w:numPr>
          <w:ilvl w:val="0"/>
          <w:numId w:val="5"/>
        </w:numPr>
        <w:spacing w:after="0"/>
        <w:rPr>
          <w:rFonts w:ascii="Times New Roman" w:hAnsi="Times New Roman" w:cs="Times New Roman"/>
          <w:sz w:val="28"/>
          <w:szCs w:val="28"/>
          <w:lang w:val="ro-MO"/>
        </w:rPr>
      </w:pPr>
      <w:r w:rsidRPr="007F3CF3">
        <w:rPr>
          <w:rFonts w:ascii="Times New Roman" w:hAnsi="Times New Roman" w:cs="Times New Roman"/>
          <w:sz w:val="28"/>
          <w:szCs w:val="28"/>
          <w:lang w:val="ro-MO"/>
        </w:rPr>
        <w:t>Președintele comisiei pentru situații excepționale</w:t>
      </w:r>
    </w:p>
    <w:p w:rsidR="0072654B" w:rsidRPr="007F3CF3" w:rsidRDefault="0072654B" w:rsidP="00D967D1">
      <w:pPr>
        <w:pStyle w:val="a3"/>
        <w:numPr>
          <w:ilvl w:val="0"/>
          <w:numId w:val="5"/>
        </w:numPr>
        <w:spacing w:after="0"/>
        <w:rPr>
          <w:rFonts w:ascii="Times New Roman" w:hAnsi="Times New Roman" w:cs="Times New Roman"/>
          <w:sz w:val="28"/>
          <w:szCs w:val="28"/>
          <w:lang w:val="ro-MO"/>
        </w:rPr>
      </w:pPr>
      <w:r w:rsidRPr="007F3CF3">
        <w:rPr>
          <w:rFonts w:ascii="Times New Roman" w:hAnsi="Times New Roman" w:cs="Times New Roman"/>
          <w:sz w:val="28"/>
          <w:szCs w:val="28"/>
          <w:lang w:val="ro-MO"/>
        </w:rPr>
        <w:t>Directorii gimnaziilor</w:t>
      </w:r>
    </w:p>
    <w:p w:rsidR="0072654B" w:rsidRPr="007F3CF3" w:rsidRDefault="0072654B" w:rsidP="00D967D1">
      <w:pPr>
        <w:pStyle w:val="a3"/>
        <w:numPr>
          <w:ilvl w:val="0"/>
          <w:numId w:val="5"/>
        </w:numPr>
        <w:spacing w:after="0"/>
        <w:rPr>
          <w:rFonts w:ascii="Times New Roman" w:hAnsi="Times New Roman" w:cs="Times New Roman"/>
          <w:sz w:val="28"/>
          <w:szCs w:val="28"/>
          <w:lang w:val="ro-MO"/>
        </w:rPr>
      </w:pPr>
      <w:r w:rsidRPr="007F3CF3">
        <w:rPr>
          <w:rFonts w:ascii="Times New Roman" w:hAnsi="Times New Roman" w:cs="Times New Roman"/>
          <w:sz w:val="28"/>
          <w:szCs w:val="28"/>
          <w:lang w:val="ro-MO"/>
        </w:rPr>
        <w:t>Director Casa de Cultură</w:t>
      </w:r>
    </w:p>
    <w:p w:rsidR="0072654B" w:rsidRPr="007F3CF3" w:rsidRDefault="0072654B" w:rsidP="00D967D1">
      <w:pPr>
        <w:pStyle w:val="a3"/>
        <w:numPr>
          <w:ilvl w:val="0"/>
          <w:numId w:val="5"/>
        </w:numPr>
        <w:spacing w:after="0"/>
        <w:rPr>
          <w:rFonts w:ascii="Times New Roman" w:hAnsi="Times New Roman" w:cs="Times New Roman"/>
          <w:sz w:val="28"/>
          <w:szCs w:val="28"/>
          <w:lang w:val="ro-MO"/>
        </w:rPr>
      </w:pPr>
      <w:r w:rsidRPr="007F3CF3">
        <w:rPr>
          <w:rFonts w:ascii="Times New Roman" w:hAnsi="Times New Roman" w:cs="Times New Roman"/>
          <w:sz w:val="28"/>
          <w:szCs w:val="28"/>
          <w:lang w:val="ro-MO"/>
        </w:rPr>
        <w:lastRenderedPageBreak/>
        <w:t>Directorii IET</w:t>
      </w:r>
    </w:p>
    <w:p w:rsidR="0072654B" w:rsidRPr="007F3CF3" w:rsidRDefault="0072654B" w:rsidP="00D967D1">
      <w:pPr>
        <w:pStyle w:val="a3"/>
        <w:numPr>
          <w:ilvl w:val="0"/>
          <w:numId w:val="5"/>
        </w:numPr>
        <w:spacing w:after="0"/>
        <w:rPr>
          <w:rFonts w:ascii="Times New Roman" w:hAnsi="Times New Roman" w:cs="Times New Roman"/>
          <w:sz w:val="28"/>
          <w:szCs w:val="28"/>
          <w:lang w:val="ro-MO"/>
        </w:rPr>
      </w:pPr>
      <w:r w:rsidRPr="007F3CF3">
        <w:rPr>
          <w:rFonts w:ascii="Times New Roman" w:hAnsi="Times New Roman" w:cs="Times New Roman"/>
          <w:sz w:val="28"/>
          <w:szCs w:val="28"/>
          <w:lang w:val="ro-MO"/>
        </w:rPr>
        <w:t>Consilieri</w:t>
      </w:r>
    </w:p>
    <w:p w:rsidR="007F3CF3" w:rsidRPr="007F3CF3" w:rsidRDefault="007F3CF3" w:rsidP="007F3CF3">
      <w:pPr>
        <w:pStyle w:val="a3"/>
        <w:spacing w:after="0"/>
        <w:rPr>
          <w:rFonts w:ascii="Times New Roman" w:hAnsi="Times New Roman" w:cs="Times New Roman"/>
          <w:sz w:val="28"/>
          <w:szCs w:val="28"/>
          <w:lang w:val="ro-MO"/>
        </w:rPr>
      </w:pPr>
    </w:p>
    <w:p w:rsidR="00327B08" w:rsidRPr="007F3CF3" w:rsidRDefault="00F957B2" w:rsidP="00F957B2">
      <w:pPr>
        <w:spacing w:after="0"/>
        <w:rPr>
          <w:rFonts w:ascii="Times New Roman" w:hAnsi="Times New Roman" w:cs="Times New Roman"/>
          <w:b/>
          <w:sz w:val="28"/>
          <w:szCs w:val="28"/>
          <w:lang w:val="ro-MO"/>
        </w:rPr>
      </w:pPr>
      <w:r w:rsidRPr="007F3CF3">
        <w:rPr>
          <w:rFonts w:ascii="Times New Roman" w:hAnsi="Times New Roman" w:cs="Times New Roman"/>
          <w:b/>
          <w:sz w:val="28"/>
          <w:szCs w:val="28"/>
          <w:lang w:val="ro-MO"/>
        </w:rPr>
        <w:t>Articolul 4. Atribuțiile Președintelui Consiliului</w:t>
      </w:r>
    </w:p>
    <w:p w:rsidR="00F957B2" w:rsidRPr="007F3CF3" w:rsidRDefault="00F957B2" w:rsidP="00F957B2">
      <w:pPr>
        <w:pStyle w:val="a3"/>
        <w:numPr>
          <w:ilvl w:val="0"/>
          <w:numId w:val="6"/>
        </w:numPr>
        <w:spacing w:after="0"/>
        <w:rPr>
          <w:rFonts w:ascii="Times New Roman" w:hAnsi="Times New Roman" w:cs="Times New Roman"/>
          <w:sz w:val="28"/>
          <w:szCs w:val="28"/>
          <w:lang w:val="ro-MO"/>
        </w:rPr>
      </w:pPr>
      <w:r w:rsidRPr="007F3CF3">
        <w:rPr>
          <w:rFonts w:ascii="Times New Roman" w:hAnsi="Times New Roman" w:cs="Times New Roman"/>
          <w:sz w:val="28"/>
          <w:szCs w:val="28"/>
          <w:lang w:val="ro-MO"/>
        </w:rPr>
        <w:t>Președintele CSC este primarul comunei Sîngereii Noi</w:t>
      </w:r>
    </w:p>
    <w:p w:rsidR="00F957B2" w:rsidRPr="007F3CF3" w:rsidRDefault="00F957B2" w:rsidP="00F957B2">
      <w:pPr>
        <w:pStyle w:val="a3"/>
        <w:numPr>
          <w:ilvl w:val="0"/>
          <w:numId w:val="6"/>
        </w:numPr>
        <w:spacing w:after="0"/>
        <w:rPr>
          <w:rFonts w:ascii="Times New Roman" w:hAnsi="Times New Roman" w:cs="Times New Roman"/>
          <w:sz w:val="28"/>
          <w:szCs w:val="28"/>
          <w:lang w:val="ro-MO"/>
        </w:rPr>
      </w:pPr>
      <w:r w:rsidRPr="007F3CF3">
        <w:rPr>
          <w:rFonts w:ascii="Times New Roman" w:hAnsi="Times New Roman" w:cs="Times New Roman"/>
          <w:sz w:val="28"/>
          <w:szCs w:val="28"/>
          <w:lang w:val="ro-MO"/>
        </w:rPr>
        <w:t>Președintele pregătește raportul privind discuțiile , rezultatele, recomandările și deciziile după fiecare reuniune a CSC.</w:t>
      </w:r>
    </w:p>
    <w:p w:rsidR="007F3CF3" w:rsidRPr="007F3CF3" w:rsidRDefault="00327B08" w:rsidP="00327B08">
      <w:pPr>
        <w:ind w:left="709" w:hanging="709"/>
        <w:rPr>
          <w:rFonts w:ascii="Times New Roman" w:hAnsi="Times New Roman" w:cs="Times New Roman"/>
          <w:sz w:val="28"/>
          <w:szCs w:val="28"/>
          <w:lang w:val="ro-RO"/>
        </w:rPr>
      </w:pPr>
      <w:r>
        <w:rPr>
          <w:rFonts w:ascii="Times New Roman" w:hAnsi="Times New Roman" w:cs="Times New Roman"/>
          <w:sz w:val="28"/>
          <w:szCs w:val="28"/>
          <w:lang w:val="ro-MO"/>
        </w:rPr>
        <w:t xml:space="preserve">      </w:t>
      </w:r>
      <w:r w:rsidR="007F3CF3" w:rsidRPr="007F3CF3">
        <w:rPr>
          <w:rFonts w:ascii="Times New Roman" w:hAnsi="Times New Roman" w:cs="Times New Roman"/>
          <w:sz w:val="28"/>
          <w:szCs w:val="28"/>
          <w:lang w:val="ro-RO"/>
        </w:rPr>
        <w:t xml:space="preserve">3. Preşedintele  informeaă Consiliul local despre activităţile şi Deciziile </w:t>
      </w:r>
      <w:r>
        <w:rPr>
          <w:rFonts w:ascii="Times New Roman" w:hAnsi="Times New Roman" w:cs="Times New Roman"/>
          <w:sz w:val="28"/>
          <w:szCs w:val="28"/>
          <w:lang w:val="ro-RO"/>
        </w:rPr>
        <w:t xml:space="preserve">  </w:t>
      </w:r>
      <w:r w:rsidR="007F3CF3" w:rsidRPr="007F3CF3">
        <w:rPr>
          <w:rFonts w:ascii="Times New Roman" w:hAnsi="Times New Roman" w:cs="Times New Roman"/>
          <w:sz w:val="28"/>
          <w:szCs w:val="28"/>
          <w:lang w:val="ro-RO"/>
        </w:rPr>
        <w:t>Consiliului de Securitate  Comunitară.</w:t>
      </w:r>
    </w:p>
    <w:p w:rsidR="007F3CF3" w:rsidRPr="007F3CF3" w:rsidRDefault="007F3CF3" w:rsidP="00327B08">
      <w:pPr>
        <w:ind w:left="709" w:hanging="283"/>
        <w:rPr>
          <w:rFonts w:ascii="Times New Roman" w:hAnsi="Times New Roman" w:cs="Times New Roman"/>
          <w:sz w:val="28"/>
          <w:szCs w:val="28"/>
          <w:lang w:val="ro-RO"/>
        </w:rPr>
      </w:pPr>
      <w:r w:rsidRPr="007F3CF3">
        <w:rPr>
          <w:rFonts w:ascii="Times New Roman" w:hAnsi="Times New Roman" w:cs="Times New Roman"/>
          <w:sz w:val="28"/>
          <w:szCs w:val="28"/>
          <w:lang w:val="ro-RO"/>
        </w:rPr>
        <w:t>4. Preşedintele desemnează o persoană responsabilă pentru coordonarea reuniunilor Consiliului, pregătirea documentelor şi distribuirea acestora î n termen de 5 zile lucrătoare, până şi după şedinţa Consiliului.</w:t>
      </w:r>
    </w:p>
    <w:p w:rsidR="007F3CF3" w:rsidRPr="007F3CF3" w:rsidRDefault="007F3CF3" w:rsidP="007F3CF3">
      <w:pPr>
        <w:rPr>
          <w:rFonts w:ascii="Times New Roman" w:hAnsi="Times New Roman" w:cs="Times New Roman"/>
          <w:b/>
          <w:sz w:val="28"/>
          <w:szCs w:val="28"/>
          <w:lang w:val="ro-RO"/>
        </w:rPr>
      </w:pPr>
      <w:r w:rsidRPr="007F3CF3">
        <w:rPr>
          <w:rFonts w:ascii="Times New Roman" w:hAnsi="Times New Roman" w:cs="Times New Roman"/>
          <w:b/>
          <w:sz w:val="28"/>
          <w:szCs w:val="28"/>
          <w:lang w:val="ro-RO"/>
        </w:rPr>
        <w:t>Articolul 5. Obligaţii şi responsabilităţi.</w:t>
      </w:r>
    </w:p>
    <w:p w:rsidR="007F3CF3" w:rsidRPr="007F3CF3" w:rsidRDefault="007F3CF3" w:rsidP="007F3CF3">
      <w:pPr>
        <w:pStyle w:val="a3"/>
        <w:numPr>
          <w:ilvl w:val="0"/>
          <w:numId w:val="9"/>
        </w:numPr>
        <w:rPr>
          <w:rFonts w:ascii="Times New Roman" w:hAnsi="Times New Roman" w:cs="Times New Roman"/>
          <w:sz w:val="28"/>
          <w:szCs w:val="28"/>
          <w:lang w:val="ro-RO"/>
        </w:rPr>
      </w:pPr>
      <w:r w:rsidRPr="007F3CF3">
        <w:rPr>
          <w:rFonts w:ascii="Times New Roman" w:hAnsi="Times New Roman" w:cs="Times New Roman"/>
          <w:sz w:val="28"/>
          <w:szCs w:val="28"/>
          <w:lang w:val="ro-RO"/>
        </w:rPr>
        <w:t>Creşterea gradului de conştietizare a populaţiei cu privire la problemele de securitate din comunitate şi soluţionarea acestora.</w:t>
      </w:r>
    </w:p>
    <w:p w:rsidR="007F3CF3" w:rsidRPr="007F3CF3" w:rsidRDefault="007F3CF3" w:rsidP="007F3CF3">
      <w:pPr>
        <w:pStyle w:val="a3"/>
        <w:numPr>
          <w:ilvl w:val="0"/>
          <w:numId w:val="9"/>
        </w:numPr>
        <w:rPr>
          <w:rFonts w:ascii="Times New Roman" w:hAnsi="Times New Roman" w:cs="Times New Roman"/>
          <w:sz w:val="28"/>
          <w:szCs w:val="28"/>
          <w:lang w:val="ro-RO"/>
        </w:rPr>
      </w:pPr>
      <w:r w:rsidRPr="007F3CF3">
        <w:rPr>
          <w:rFonts w:ascii="Times New Roman" w:hAnsi="Times New Roman" w:cs="Times New Roman"/>
          <w:sz w:val="28"/>
          <w:szCs w:val="28"/>
          <w:lang w:val="ro-RO"/>
        </w:rPr>
        <w:t>Identificarea problemelor care ameninţă siguranţa şi formularea recomandărilor pentru acţiunile necesare.</w:t>
      </w:r>
    </w:p>
    <w:p w:rsidR="007F3CF3" w:rsidRPr="007F3CF3" w:rsidRDefault="007F3CF3" w:rsidP="007F3CF3">
      <w:pPr>
        <w:pStyle w:val="a3"/>
        <w:numPr>
          <w:ilvl w:val="0"/>
          <w:numId w:val="9"/>
        </w:numPr>
        <w:rPr>
          <w:rFonts w:ascii="Times New Roman" w:hAnsi="Times New Roman" w:cs="Times New Roman"/>
          <w:sz w:val="28"/>
          <w:szCs w:val="28"/>
          <w:lang w:val="ro-RO"/>
        </w:rPr>
      </w:pPr>
      <w:r w:rsidRPr="007F3CF3">
        <w:rPr>
          <w:rFonts w:ascii="Times New Roman" w:hAnsi="Times New Roman" w:cs="Times New Roman"/>
          <w:sz w:val="28"/>
          <w:szCs w:val="28"/>
          <w:lang w:val="ro-RO"/>
        </w:rPr>
        <w:t>Elaborarea planurilor de lucru anuale şi priectelor de dezvoltare în scopul de a îmbunătăţi siguranţa comunităţii. Avizarea şi prezentarea acestor planuri Consiliului local pentru aprobare.</w:t>
      </w:r>
    </w:p>
    <w:p w:rsidR="007F3CF3" w:rsidRPr="007F3CF3" w:rsidRDefault="007F3CF3" w:rsidP="007F3CF3">
      <w:pPr>
        <w:pStyle w:val="a3"/>
        <w:numPr>
          <w:ilvl w:val="0"/>
          <w:numId w:val="9"/>
        </w:numPr>
        <w:rPr>
          <w:rFonts w:ascii="Times New Roman" w:hAnsi="Times New Roman" w:cs="Times New Roman"/>
          <w:sz w:val="28"/>
          <w:szCs w:val="28"/>
          <w:lang w:val="ro-RO"/>
        </w:rPr>
      </w:pPr>
      <w:r w:rsidRPr="007F3CF3">
        <w:rPr>
          <w:rFonts w:ascii="Times New Roman" w:hAnsi="Times New Roman" w:cs="Times New Roman"/>
          <w:sz w:val="28"/>
          <w:szCs w:val="28"/>
          <w:lang w:val="ro-RO"/>
        </w:rPr>
        <w:t>Coordonarea activităţilor dintre Comisariatul de poliţie, instituţiile raionale şi instituţiile administraţiei publice centrale  în acţiunile de asigurare  a securităţii comunitare şi prevenire a infracţiunilor.</w:t>
      </w:r>
    </w:p>
    <w:p w:rsidR="007F3CF3" w:rsidRPr="007F3CF3" w:rsidRDefault="007F3CF3" w:rsidP="007F3CF3">
      <w:pPr>
        <w:pStyle w:val="a3"/>
        <w:numPr>
          <w:ilvl w:val="0"/>
          <w:numId w:val="9"/>
        </w:numPr>
        <w:rPr>
          <w:rFonts w:ascii="Times New Roman" w:hAnsi="Times New Roman" w:cs="Times New Roman"/>
          <w:sz w:val="28"/>
          <w:szCs w:val="28"/>
          <w:lang w:val="ro-RO"/>
        </w:rPr>
      </w:pPr>
      <w:r w:rsidRPr="007F3CF3">
        <w:rPr>
          <w:rFonts w:ascii="Times New Roman" w:hAnsi="Times New Roman" w:cs="Times New Roman"/>
          <w:sz w:val="28"/>
          <w:szCs w:val="28"/>
          <w:lang w:val="ro-RO"/>
        </w:rPr>
        <w:t>Avizarea solicitărilor de fonduri, (resurse) pentru instituţiile municipale şi organizaţiile neguvernamentale pe proiecte legate de instanţa comunităţii.</w:t>
      </w:r>
    </w:p>
    <w:p w:rsidR="007F3CF3" w:rsidRPr="007F3CF3" w:rsidRDefault="007F3CF3" w:rsidP="007F3CF3">
      <w:pPr>
        <w:pStyle w:val="a3"/>
        <w:numPr>
          <w:ilvl w:val="0"/>
          <w:numId w:val="9"/>
        </w:numPr>
        <w:rPr>
          <w:rFonts w:ascii="Times New Roman" w:hAnsi="Times New Roman" w:cs="Times New Roman"/>
          <w:sz w:val="28"/>
          <w:szCs w:val="28"/>
          <w:lang w:val="ro-RO"/>
        </w:rPr>
      </w:pPr>
      <w:r w:rsidRPr="007F3CF3">
        <w:rPr>
          <w:rFonts w:ascii="Times New Roman" w:hAnsi="Times New Roman" w:cs="Times New Roman"/>
          <w:sz w:val="28"/>
          <w:szCs w:val="28"/>
          <w:lang w:val="ro-RO"/>
        </w:rPr>
        <w:t>Solicitarea asistenţei din partea instituţiilor administraţiei publice centrale.</w:t>
      </w:r>
    </w:p>
    <w:p w:rsidR="007F3CF3" w:rsidRPr="007F3CF3" w:rsidRDefault="007F3CF3" w:rsidP="007F3CF3">
      <w:pPr>
        <w:pStyle w:val="a3"/>
        <w:numPr>
          <w:ilvl w:val="0"/>
          <w:numId w:val="9"/>
        </w:numPr>
        <w:rPr>
          <w:rFonts w:ascii="Times New Roman" w:hAnsi="Times New Roman" w:cs="Times New Roman"/>
          <w:sz w:val="28"/>
          <w:szCs w:val="28"/>
          <w:lang w:val="ro-RO"/>
        </w:rPr>
      </w:pPr>
      <w:r w:rsidRPr="007F3CF3">
        <w:rPr>
          <w:rFonts w:ascii="Times New Roman" w:hAnsi="Times New Roman" w:cs="Times New Roman"/>
          <w:sz w:val="28"/>
          <w:szCs w:val="28"/>
          <w:lang w:val="ro-RO"/>
        </w:rPr>
        <w:t>Consultarea diferitor instituţii şi grupuri de interese.</w:t>
      </w:r>
    </w:p>
    <w:p w:rsidR="007F3CF3" w:rsidRPr="007F3CF3" w:rsidRDefault="007F3CF3" w:rsidP="007F3CF3">
      <w:pPr>
        <w:pStyle w:val="a3"/>
        <w:numPr>
          <w:ilvl w:val="0"/>
          <w:numId w:val="9"/>
        </w:numPr>
        <w:rPr>
          <w:rFonts w:ascii="Times New Roman" w:hAnsi="Times New Roman" w:cs="Times New Roman"/>
          <w:sz w:val="28"/>
          <w:szCs w:val="28"/>
          <w:lang w:val="ro-RO"/>
        </w:rPr>
      </w:pPr>
      <w:r w:rsidRPr="007F3CF3">
        <w:rPr>
          <w:rFonts w:ascii="Times New Roman" w:hAnsi="Times New Roman" w:cs="Times New Roman"/>
          <w:sz w:val="28"/>
          <w:szCs w:val="28"/>
          <w:lang w:val="ro-RO"/>
        </w:rPr>
        <w:t>Solicitarea subdiviziunilor Poliţiei de a răspunde la cazuri importante legate de siguranţa comunităţii, fără a interveni în investigaţiile acestora.</w:t>
      </w:r>
    </w:p>
    <w:p w:rsidR="007F3CF3" w:rsidRPr="007F3CF3" w:rsidRDefault="007F3CF3" w:rsidP="007F3CF3">
      <w:pPr>
        <w:pStyle w:val="a3"/>
        <w:numPr>
          <w:ilvl w:val="0"/>
          <w:numId w:val="9"/>
        </w:numPr>
        <w:rPr>
          <w:rFonts w:ascii="Times New Roman" w:hAnsi="Times New Roman" w:cs="Times New Roman"/>
          <w:sz w:val="28"/>
          <w:szCs w:val="28"/>
          <w:lang w:val="ro-RO"/>
        </w:rPr>
      </w:pPr>
      <w:r w:rsidRPr="007F3CF3">
        <w:rPr>
          <w:rFonts w:ascii="Times New Roman" w:hAnsi="Times New Roman" w:cs="Times New Roman"/>
          <w:sz w:val="28"/>
          <w:szCs w:val="28"/>
          <w:lang w:val="ro-RO"/>
        </w:rPr>
        <w:t>Şedinţele CSC sunt convocate cel puţin o dată la două luni</w:t>
      </w:r>
    </w:p>
    <w:p w:rsidR="007F3CF3" w:rsidRPr="007F3CF3" w:rsidRDefault="007F3CF3" w:rsidP="00D9694D">
      <w:pPr>
        <w:spacing w:after="0"/>
        <w:rPr>
          <w:rFonts w:ascii="Times New Roman" w:hAnsi="Times New Roman" w:cs="Times New Roman"/>
          <w:sz w:val="28"/>
          <w:szCs w:val="28"/>
          <w:lang w:val="ro-MO"/>
        </w:rPr>
      </w:pPr>
    </w:p>
    <w:p w:rsidR="00D9694D" w:rsidRPr="007F3CF3" w:rsidRDefault="00D9694D" w:rsidP="00D9694D">
      <w:pPr>
        <w:spacing w:after="0"/>
        <w:rPr>
          <w:rFonts w:ascii="Times New Roman" w:hAnsi="Times New Roman" w:cs="Times New Roman"/>
          <w:b/>
          <w:sz w:val="28"/>
          <w:szCs w:val="28"/>
          <w:lang w:val="ro-MO"/>
        </w:rPr>
      </w:pPr>
      <w:r w:rsidRPr="007F3CF3">
        <w:rPr>
          <w:rFonts w:ascii="Times New Roman" w:hAnsi="Times New Roman" w:cs="Times New Roman"/>
          <w:b/>
          <w:sz w:val="28"/>
          <w:szCs w:val="28"/>
          <w:lang w:val="ro-MO"/>
        </w:rPr>
        <w:t>Articolul 6. Convocarea ședințelor</w:t>
      </w:r>
    </w:p>
    <w:p w:rsidR="00D9694D" w:rsidRPr="007F3CF3" w:rsidRDefault="00D9694D" w:rsidP="00D9694D">
      <w:pPr>
        <w:pStyle w:val="a3"/>
        <w:numPr>
          <w:ilvl w:val="0"/>
          <w:numId w:val="7"/>
        </w:numPr>
        <w:spacing w:after="0"/>
        <w:rPr>
          <w:rFonts w:ascii="Times New Roman" w:hAnsi="Times New Roman" w:cs="Times New Roman"/>
          <w:sz w:val="28"/>
          <w:szCs w:val="28"/>
          <w:lang w:val="ro-MO"/>
        </w:rPr>
      </w:pPr>
      <w:r w:rsidRPr="007F3CF3">
        <w:rPr>
          <w:rFonts w:ascii="Times New Roman" w:hAnsi="Times New Roman" w:cs="Times New Roman"/>
          <w:sz w:val="28"/>
          <w:szCs w:val="28"/>
          <w:lang w:val="ro-MO"/>
        </w:rPr>
        <w:t>Ședințele CSC sunt convocate și prezidate de primar. Președintele CSC stabilește agendaședințelor CSCîn consultare cu membrii CSC.</w:t>
      </w:r>
    </w:p>
    <w:p w:rsidR="00D9694D" w:rsidRPr="007F3CF3" w:rsidRDefault="00D9694D" w:rsidP="00D9694D">
      <w:pPr>
        <w:pStyle w:val="a3"/>
        <w:numPr>
          <w:ilvl w:val="0"/>
          <w:numId w:val="7"/>
        </w:numPr>
        <w:spacing w:after="0"/>
        <w:rPr>
          <w:rFonts w:ascii="Times New Roman" w:hAnsi="Times New Roman" w:cs="Times New Roman"/>
          <w:sz w:val="28"/>
          <w:szCs w:val="28"/>
          <w:lang w:val="ro-MO"/>
        </w:rPr>
      </w:pPr>
      <w:r w:rsidRPr="007F3CF3">
        <w:rPr>
          <w:rFonts w:ascii="Times New Roman" w:hAnsi="Times New Roman" w:cs="Times New Roman"/>
          <w:sz w:val="28"/>
          <w:szCs w:val="28"/>
          <w:lang w:val="ro-MO"/>
        </w:rPr>
        <w:t>Consiliul poate fi convocat la cererea majorității membrilor Consiliului la o reuniune extraordinară.</w:t>
      </w:r>
    </w:p>
    <w:p w:rsidR="00D9694D" w:rsidRDefault="00D9694D" w:rsidP="00D9694D">
      <w:pPr>
        <w:spacing w:after="0"/>
        <w:rPr>
          <w:rFonts w:ascii="Times New Roman" w:hAnsi="Times New Roman" w:cs="Times New Roman"/>
          <w:sz w:val="28"/>
          <w:szCs w:val="28"/>
          <w:lang w:val="ro-MO"/>
        </w:rPr>
      </w:pPr>
    </w:p>
    <w:p w:rsidR="00AC2D7E" w:rsidRPr="007F3CF3" w:rsidRDefault="00AC2D7E" w:rsidP="00D9694D">
      <w:pPr>
        <w:spacing w:after="0"/>
        <w:rPr>
          <w:rFonts w:ascii="Times New Roman" w:hAnsi="Times New Roman" w:cs="Times New Roman"/>
          <w:sz w:val="28"/>
          <w:szCs w:val="28"/>
          <w:lang w:val="ro-MO"/>
        </w:rPr>
      </w:pPr>
    </w:p>
    <w:p w:rsidR="00D9694D" w:rsidRPr="007F3CF3" w:rsidRDefault="00D9694D" w:rsidP="00D9694D">
      <w:pPr>
        <w:spacing w:after="0"/>
        <w:rPr>
          <w:rFonts w:ascii="Times New Roman" w:hAnsi="Times New Roman" w:cs="Times New Roman"/>
          <w:b/>
          <w:sz w:val="28"/>
          <w:szCs w:val="28"/>
          <w:lang w:val="ro-MO"/>
        </w:rPr>
      </w:pPr>
      <w:r w:rsidRPr="007F3CF3">
        <w:rPr>
          <w:rFonts w:ascii="Times New Roman" w:hAnsi="Times New Roman" w:cs="Times New Roman"/>
          <w:b/>
          <w:sz w:val="28"/>
          <w:szCs w:val="28"/>
          <w:lang w:val="ro-MO"/>
        </w:rPr>
        <w:lastRenderedPageBreak/>
        <w:t>Articolul 7.</w:t>
      </w:r>
      <w:r w:rsidR="007F3CF3" w:rsidRPr="007F3CF3">
        <w:rPr>
          <w:rFonts w:ascii="Times New Roman" w:hAnsi="Times New Roman" w:cs="Times New Roman"/>
          <w:b/>
          <w:sz w:val="28"/>
          <w:szCs w:val="28"/>
          <w:lang w:val="ro-MO"/>
        </w:rPr>
        <w:t xml:space="preserve"> Petrecerea ședinței</w:t>
      </w:r>
    </w:p>
    <w:p w:rsidR="00D9694D" w:rsidRPr="007F3CF3" w:rsidRDefault="00D9694D" w:rsidP="00D9694D">
      <w:pPr>
        <w:spacing w:after="0"/>
        <w:rPr>
          <w:rFonts w:ascii="Times New Roman" w:hAnsi="Times New Roman" w:cs="Times New Roman"/>
          <w:b/>
          <w:sz w:val="28"/>
          <w:szCs w:val="28"/>
          <w:lang w:val="ro-MO"/>
        </w:rPr>
      </w:pPr>
    </w:p>
    <w:p w:rsidR="00D9694D" w:rsidRPr="007F3CF3" w:rsidRDefault="00D9694D" w:rsidP="00D9694D">
      <w:pPr>
        <w:pStyle w:val="a3"/>
        <w:numPr>
          <w:ilvl w:val="0"/>
          <w:numId w:val="8"/>
        </w:numPr>
        <w:spacing w:after="0"/>
        <w:rPr>
          <w:rFonts w:ascii="Times New Roman" w:hAnsi="Times New Roman" w:cs="Times New Roman"/>
          <w:sz w:val="28"/>
          <w:szCs w:val="28"/>
          <w:lang w:val="ro-MO"/>
        </w:rPr>
      </w:pPr>
      <w:r w:rsidRPr="007F3CF3">
        <w:rPr>
          <w:rFonts w:ascii="Times New Roman" w:hAnsi="Times New Roman" w:cs="Times New Roman"/>
          <w:sz w:val="28"/>
          <w:szCs w:val="28"/>
          <w:lang w:val="ro-MO"/>
        </w:rPr>
        <w:t>Consultația își desfășoară activitatea în baza ordinii de zi adoptată de către membrii Consiliului Sîngereii Noi.</w:t>
      </w:r>
    </w:p>
    <w:p w:rsidR="00D9694D" w:rsidRPr="007F3CF3" w:rsidRDefault="00D9694D" w:rsidP="00D9694D">
      <w:pPr>
        <w:pStyle w:val="a3"/>
        <w:numPr>
          <w:ilvl w:val="0"/>
          <w:numId w:val="8"/>
        </w:numPr>
        <w:spacing w:after="0"/>
        <w:rPr>
          <w:rFonts w:ascii="Times New Roman" w:hAnsi="Times New Roman" w:cs="Times New Roman"/>
          <w:sz w:val="28"/>
          <w:szCs w:val="28"/>
          <w:lang w:val="ro-MO"/>
        </w:rPr>
      </w:pPr>
      <w:r w:rsidRPr="007F3CF3">
        <w:rPr>
          <w:rFonts w:ascii="Times New Roman" w:hAnsi="Times New Roman" w:cs="Times New Roman"/>
          <w:sz w:val="28"/>
          <w:szCs w:val="28"/>
          <w:lang w:val="ro-MO"/>
        </w:rPr>
        <w:t>Procesul – verbal al ședințelor CSC  se transmite pentru informare Consiliului local. O copie a procesului verbal este transmisă Ministerului Afacerilor Interne.</w:t>
      </w:r>
    </w:p>
    <w:p w:rsidR="00D9694D" w:rsidRPr="007F3CF3" w:rsidRDefault="00D9694D" w:rsidP="00D9694D">
      <w:pPr>
        <w:pStyle w:val="a3"/>
        <w:numPr>
          <w:ilvl w:val="0"/>
          <w:numId w:val="8"/>
        </w:numPr>
        <w:spacing w:after="0"/>
        <w:rPr>
          <w:rFonts w:ascii="Times New Roman" w:hAnsi="Times New Roman" w:cs="Times New Roman"/>
          <w:sz w:val="28"/>
          <w:szCs w:val="28"/>
          <w:lang w:val="ro-MO"/>
        </w:rPr>
      </w:pPr>
      <w:r w:rsidRPr="007F3CF3">
        <w:rPr>
          <w:rFonts w:ascii="Times New Roman" w:hAnsi="Times New Roman" w:cs="Times New Roman"/>
          <w:sz w:val="28"/>
          <w:szCs w:val="28"/>
          <w:lang w:val="ro-MO"/>
        </w:rPr>
        <w:t xml:space="preserve">Ședințele Consiliului de Securitate </w:t>
      </w:r>
      <w:r w:rsidR="0042284F" w:rsidRPr="007F3CF3">
        <w:rPr>
          <w:rFonts w:ascii="Times New Roman" w:hAnsi="Times New Roman" w:cs="Times New Roman"/>
          <w:sz w:val="28"/>
          <w:szCs w:val="28"/>
          <w:lang w:val="ro-MO"/>
        </w:rPr>
        <w:t>Comunitară sunt debilerative dacă la aceasta participă mai mult de jumătate de membrii. Recomandările Consiliului sunt aprobate cu majoritatea voturilor celor prezenți. În caz de rezultat egal de vot, votul președintelui este decisiv.</w:t>
      </w:r>
    </w:p>
    <w:p w:rsidR="0042284F" w:rsidRPr="007F3CF3" w:rsidRDefault="0042284F" w:rsidP="00D9694D">
      <w:pPr>
        <w:pStyle w:val="a3"/>
        <w:numPr>
          <w:ilvl w:val="0"/>
          <w:numId w:val="8"/>
        </w:numPr>
        <w:spacing w:after="0"/>
        <w:rPr>
          <w:rFonts w:ascii="Times New Roman" w:hAnsi="Times New Roman" w:cs="Times New Roman"/>
          <w:sz w:val="28"/>
          <w:szCs w:val="28"/>
          <w:lang w:val="ro-MO"/>
        </w:rPr>
      </w:pPr>
      <w:r w:rsidRPr="007F3CF3">
        <w:rPr>
          <w:rFonts w:ascii="Times New Roman" w:hAnsi="Times New Roman" w:cs="Times New Roman"/>
          <w:sz w:val="28"/>
          <w:szCs w:val="28"/>
          <w:lang w:val="ro-MO"/>
        </w:rPr>
        <w:t>În cadrul Consiliului  discuțiile cu privire la problemele de pe ordinea de zi și alte probleme de interes pentru siguranța comunității nu pot dura mai mult de 5 -7 minute.</w:t>
      </w:r>
    </w:p>
    <w:p w:rsidR="0042284F" w:rsidRPr="007F3CF3" w:rsidRDefault="0042284F" w:rsidP="00D9694D">
      <w:pPr>
        <w:pStyle w:val="a3"/>
        <w:numPr>
          <w:ilvl w:val="0"/>
          <w:numId w:val="8"/>
        </w:numPr>
        <w:spacing w:after="0"/>
        <w:rPr>
          <w:rFonts w:ascii="Times New Roman" w:hAnsi="Times New Roman" w:cs="Times New Roman"/>
          <w:sz w:val="28"/>
          <w:szCs w:val="28"/>
          <w:lang w:val="ro-MO"/>
        </w:rPr>
      </w:pPr>
      <w:r w:rsidRPr="007F3CF3">
        <w:rPr>
          <w:rFonts w:ascii="Times New Roman" w:hAnsi="Times New Roman" w:cs="Times New Roman"/>
          <w:sz w:val="28"/>
          <w:szCs w:val="28"/>
          <w:lang w:val="ro-MO"/>
        </w:rPr>
        <w:t>Fiecare membru al CSCare dreptul de a expune opinia pe aceeași  problemă doar o singură dată.</w:t>
      </w:r>
    </w:p>
    <w:p w:rsidR="0042284F" w:rsidRPr="007F3CF3" w:rsidRDefault="0042284F" w:rsidP="00D9694D">
      <w:pPr>
        <w:pStyle w:val="a3"/>
        <w:numPr>
          <w:ilvl w:val="0"/>
          <w:numId w:val="8"/>
        </w:numPr>
        <w:spacing w:after="0"/>
        <w:rPr>
          <w:rFonts w:ascii="Times New Roman" w:hAnsi="Times New Roman" w:cs="Times New Roman"/>
          <w:sz w:val="28"/>
          <w:szCs w:val="28"/>
          <w:lang w:val="ro-MO"/>
        </w:rPr>
      </w:pPr>
      <w:r w:rsidRPr="007F3CF3">
        <w:rPr>
          <w:rFonts w:ascii="Times New Roman" w:hAnsi="Times New Roman" w:cs="Times New Roman"/>
          <w:sz w:val="28"/>
          <w:szCs w:val="28"/>
          <w:lang w:val="ro-MO"/>
        </w:rPr>
        <w:t>Replica poate dura nu mai mult de 2 minute.</w:t>
      </w:r>
    </w:p>
    <w:p w:rsidR="007F3CF3" w:rsidRPr="00327B08" w:rsidRDefault="007F3CF3" w:rsidP="00327B08">
      <w:pPr>
        <w:spacing w:after="0"/>
        <w:ind w:left="142"/>
        <w:rPr>
          <w:rFonts w:ascii="Times New Roman" w:hAnsi="Times New Roman" w:cs="Times New Roman"/>
          <w:sz w:val="28"/>
          <w:szCs w:val="28"/>
          <w:lang w:val="ro-MO"/>
        </w:rPr>
      </w:pPr>
    </w:p>
    <w:sectPr w:rsidR="007F3CF3" w:rsidRPr="00327B08" w:rsidSect="00AC2D7E">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F38F8"/>
    <w:multiLevelType w:val="hybridMultilevel"/>
    <w:tmpl w:val="392A7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8720C4"/>
    <w:multiLevelType w:val="hybridMultilevel"/>
    <w:tmpl w:val="DA883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C13FE3"/>
    <w:multiLevelType w:val="hybridMultilevel"/>
    <w:tmpl w:val="F990B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B51698"/>
    <w:multiLevelType w:val="hybridMultilevel"/>
    <w:tmpl w:val="F50E9E1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3CFE14D6"/>
    <w:multiLevelType w:val="hybridMultilevel"/>
    <w:tmpl w:val="28DA9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8872DF7"/>
    <w:multiLevelType w:val="hybridMultilevel"/>
    <w:tmpl w:val="A4827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DC66E2"/>
    <w:multiLevelType w:val="hybridMultilevel"/>
    <w:tmpl w:val="D990E27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C651C4"/>
    <w:multiLevelType w:val="hybridMultilevel"/>
    <w:tmpl w:val="1032A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11160AB"/>
    <w:multiLevelType w:val="hybridMultilevel"/>
    <w:tmpl w:val="7D441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7"/>
  </w:num>
  <w:num w:numId="5">
    <w:abstractNumId w:val="5"/>
  </w:num>
  <w:num w:numId="6">
    <w:abstractNumId w:val="0"/>
  </w:num>
  <w:num w:numId="7">
    <w:abstractNumId w:val="1"/>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7A9F"/>
    <w:rsid w:val="001C0453"/>
    <w:rsid w:val="003203E7"/>
    <w:rsid w:val="00327B08"/>
    <w:rsid w:val="0042284F"/>
    <w:rsid w:val="006146B4"/>
    <w:rsid w:val="006776ED"/>
    <w:rsid w:val="00707D10"/>
    <w:rsid w:val="0072654B"/>
    <w:rsid w:val="007F3CF3"/>
    <w:rsid w:val="009350E9"/>
    <w:rsid w:val="00981123"/>
    <w:rsid w:val="00A03CF9"/>
    <w:rsid w:val="00AC2D7E"/>
    <w:rsid w:val="00D967D1"/>
    <w:rsid w:val="00D9694D"/>
    <w:rsid w:val="00E13B05"/>
    <w:rsid w:val="00F07A9F"/>
    <w:rsid w:val="00F957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1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03E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3</Pages>
  <Words>694</Words>
  <Characters>3958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Primaria</dc:creator>
  <cp:lastModifiedBy>Admin</cp:lastModifiedBy>
  <cp:revision>4</cp:revision>
  <cp:lastPrinted>2020-08-20T11:52:00Z</cp:lastPrinted>
  <dcterms:created xsi:type="dcterms:W3CDTF">2020-08-20T07:56:00Z</dcterms:created>
  <dcterms:modified xsi:type="dcterms:W3CDTF">2021-07-07T12:49:00Z</dcterms:modified>
</cp:coreProperties>
</file>